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CE" w:rsidRDefault="00253536" w:rsidP="00D71945">
      <w:pPr>
        <w:pStyle w:val="Heading2"/>
      </w:pPr>
      <w:r>
        <w:t>Orientace Jižní Amerika</w:t>
      </w:r>
    </w:p>
    <w:p w:rsidR="008727CE" w:rsidRDefault="008727CE">
      <w:pPr>
        <w:pStyle w:val="Standard"/>
        <w:rPr>
          <w:rFonts w:hint="eastAsia"/>
        </w:rPr>
      </w:pPr>
    </w:p>
    <w:p w:rsidR="008727CE" w:rsidRPr="00D71945" w:rsidRDefault="00253536" w:rsidP="00D71945">
      <w:pPr>
        <w:rPr>
          <w:rFonts w:ascii="Arial" w:hAnsi="Arial" w:cs="Arial"/>
        </w:rPr>
      </w:pPr>
      <w:r w:rsidRPr="00D71945">
        <w:rPr>
          <w:rFonts w:ascii="Arial" w:hAnsi="Arial" w:cs="Arial"/>
          <w:b/>
          <w:bCs/>
          <w:u w:val="single"/>
        </w:rPr>
        <w:t xml:space="preserve">státy + města: </w:t>
      </w:r>
      <w:r w:rsidRPr="00D71945">
        <w:rPr>
          <w:rFonts w:ascii="Arial" w:hAnsi="Arial" w:cs="Arial"/>
        </w:rPr>
        <w:t xml:space="preserve">všechny státy </w:t>
      </w:r>
      <w:r w:rsidRPr="00D71945">
        <w:rPr>
          <w:rFonts w:ascii="Arial" w:hAnsi="Arial" w:cs="Arial"/>
          <w:b/>
          <w:bCs/>
        </w:rPr>
        <w:t>kontinentální</w:t>
      </w:r>
      <w:r w:rsidRPr="00D71945">
        <w:rPr>
          <w:rFonts w:ascii="Arial" w:hAnsi="Arial" w:cs="Arial"/>
        </w:rPr>
        <w:t xml:space="preserve"> JAm s hlavními městy! (tedy od Mexika na jih)</w:t>
      </w:r>
    </w:p>
    <w:p w:rsidR="008727CE" w:rsidRDefault="00253536" w:rsidP="00D71945">
      <w:pPr>
        <w:rPr>
          <w:rFonts w:ascii="Arial" w:hAnsi="Arial" w:cs="Arial"/>
        </w:rPr>
      </w:pPr>
      <w:r w:rsidRPr="00D71945">
        <w:rPr>
          <w:rFonts w:ascii="Arial" w:hAnsi="Arial" w:cs="Arial"/>
        </w:rPr>
        <w:t xml:space="preserve">+ </w:t>
      </w:r>
      <w:r w:rsidRPr="00D71945">
        <w:rPr>
          <w:rFonts w:ascii="Arial" w:hAnsi="Arial" w:cs="Arial"/>
          <w:u w:val="single"/>
        </w:rPr>
        <w:t>karibské státy s hlavními městy</w:t>
      </w:r>
      <w:r w:rsidRPr="00D71945">
        <w:rPr>
          <w:rFonts w:ascii="Arial" w:hAnsi="Arial" w:cs="Arial"/>
        </w:rPr>
        <w:t>: Kuba, Jamajka, Haiti, Dominikánská republika</w:t>
      </w:r>
    </w:p>
    <w:p w:rsidR="00D71945" w:rsidRPr="00D71945" w:rsidRDefault="00D71945" w:rsidP="00D71945">
      <w:pPr>
        <w:rPr>
          <w:rFonts w:ascii="Arial" w:hAnsi="Arial" w:cs="Arial"/>
        </w:rPr>
      </w:pPr>
    </w:p>
    <w:p w:rsidR="008727CE" w:rsidRPr="00D71945" w:rsidRDefault="00253536" w:rsidP="00D71945">
      <w:pPr>
        <w:rPr>
          <w:rFonts w:ascii="Arial" w:hAnsi="Arial" w:cs="Arial"/>
        </w:rPr>
      </w:pPr>
      <w:r w:rsidRPr="00D71945">
        <w:rPr>
          <w:rFonts w:ascii="Arial" w:hAnsi="Arial" w:cs="Arial"/>
        </w:rPr>
        <w:t xml:space="preserve">+ </w:t>
      </w:r>
      <w:r w:rsidRPr="00D71945">
        <w:rPr>
          <w:rFonts w:ascii="Arial" w:hAnsi="Arial" w:cs="Arial"/>
          <w:u w:val="single"/>
        </w:rPr>
        <w:t>města</w:t>
      </w:r>
      <w:r w:rsidR="00D71945" w:rsidRPr="00D71945">
        <w:rPr>
          <w:rFonts w:ascii="Arial" w:hAnsi="Arial" w:cs="Arial"/>
          <w:u w:val="single"/>
        </w:rPr>
        <w:t xml:space="preserve"> (nejen hlavní)</w:t>
      </w:r>
      <w:r w:rsidRPr="00D71945">
        <w:rPr>
          <w:rFonts w:ascii="Arial" w:hAnsi="Arial" w:cs="Arial"/>
          <w:u w:val="single"/>
        </w:rPr>
        <w:t>:</w:t>
      </w:r>
      <w:r w:rsidRPr="00D71945">
        <w:rPr>
          <w:rFonts w:ascii="Arial" w:hAnsi="Arial" w:cs="Arial"/>
        </w:rPr>
        <w:t xml:space="preserve"> Brazílie (Rio de Janeiro, Sao Paulo, Manaus), Bolívie (La Paz, Sucre</w:t>
      </w:r>
      <w:r w:rsidR="00D71945" w:rsidRPr="00D71945">
        <w:rPr>
          <w:rFonts w:ascii="Arial" w:hAnsi="Arial" w:cs="Arial"/>
        </w:rPr>
        <w:t xml:space="preserve"> – obě jsou hlavní města</w:t>
      </w:r>
      <w:r w:rsidRPr="00D71945">
        <w:rPr>
          <w:rFonts w:ascii="Arial" w:hAnsi="Arial" w:cs="Arial"/>
        </w:rPr>
        <w:t>), Mexiko (Ciudad de México, Tijuana), Kolumbie (Bogotá, Medellín), Peru (Lima, Cuzco)</w:t>
      </w:r>
    </w:p>
    <w:p w:rsidR="008727CE" w:rsidRPr="00D71945" w:rsidRDefault="00D71945" w:rsidP="00D71945">
      <w:pPr>
        <w:rPr>
          <w:rFonts w:ascii="Arial" w:hAnsi="Arial" w:cs="Arial"/>
        </w:rPr>
      </w:pPr>
      <w:r w:rsidRPr="00D71945">
        <w:rPr>
          <w:rFonts w:ascii="Arial" w:hAnsi="Arial" w:cs="Arial"/>
        </w:rPr>
        <w:tab/>
      </w:r>
    </w:p>
    <w:p w:rsidR="008727CE" w:rsidRPr="00D71945" w:rsidRDefault="00253536" w:rsidP="00D71945">
      <w:pPr>
        <w:rPr>
          <w:rFonts w:ascii="Arial" w:hAnsi="Arial" w:cs="Arial"/>
          <w:b/>
          <w:bCs/>
          <w:u w:val="single"/>
        </w:rPr>
      </w:pPr>
      <w:r w:rsidRPr="00D71945">
        <w:rPr>
          <w:rFonts w:ascii="Arial" w:hAnsi="Arial" w:cs="Arial"/>
          <w:b/>
          <w:bCs/>
          <w:u w:val="single"/>
        </w:rPr>
        <w:t>moře:</w:t>
      </w:r>
      <w:r w:rsidRPr="00D71945">
        <w:rPr>
          <w:rFonts w:ascii="Arial" w:hAnsi="Arial" w:cs="Arial"/>
        </w:rPr>
        <w:t xml:space="preserve"> Mexický záliv, Yucatánský průliv, Floridský průliv, Honduraský záliv, záliv Moskytů, Panamský průplav, záliv La Plata, Magalhaesův průliv, Panamský záliv, Kalifornský záliv, Karibské moře, Drakeův průliv</w:t>
      </w:r>
    </w:p>
    <w:p w:rsidR="008727CE" w:rsidRPr="00D71945" w:rsidRDefault="008727CE" w:rsidP="00D71945">
      <w:pPr>
        <w:rPr>
          <w:rFonts w:ascii="Arial" w:hAnsi="Arial" w:cs="Arial"/>
          <w:b/>
          <w:bCs/>
          <w:u w:val="single"/>
        </w:rPr>
      </w:pPr>
    </w:p>
    <w:p w:rsidR="007F4D1D" w:rsidRDefault="00253536" w:rsidP="00D71945">
      <w:pPr>
        <w:rPr>
          <w:rFonts w:ascii="Arial" w:hAnsi="Arial" w:cs="Arial"/>
        </w:rPr>
      </w:pPr>
      <w:r w:rsidRPr="00D71945">
        <w:rPr>
          <w:rFonts w:ascii="Arial" w:hAnsi="Arial" w:cs="Arial"/>
          <w:b/>
          <w:bCs/>
          <w:u w:val="single"/>
        </w:rPr>
        <w:t>vodstvo:</w:t>
      </w:r>
      <w:r w:rsidRPr="00D71945">
        <w:rPr>
          <w:rFonts w:ascii="Arial" w:hAnsi="Arial" w:cs="Arial"/>
        </w:rPr>
        <w:t xml:space="preserve"> </w:t>
      </w:r>
    </w:p>
    <w:p w:rsidR="008727CE" w:rsidRPr="00D71945" w:rsidRDefault="00253536" w:rsidP="00D71945">
      <w:pPr>
        <w:rPr>
          <w:rFonts w:ascii="Arial" w:hAnsi="Arial" w:cs="Arial"/>
          <w:b/>
          <w:bCs/>
          <w:u w:val="single"/>
        </w:rPr>
      </w:pPr>
      <w:r w:rsidRPr="00D71945">
        <w:rPr>
          <w:rFonts w:ascii="Arial" w:hAnsi="Arial" w:cs="Arial"/>
        </w:rPr>
        <w:t>řeky: Orinoco, Amazonka, Paraná, Paraguay, Madeira, v. n. Itaipú</w:t>
      </w:r>
    </w:p>
    <w:p w:rsidR="008727CE" w:rsidRPr="00D71945" w:rsidRDefault="00253536" w:rsidP="00D71945">
      <w:pPr>
        <w:rPr>
          <w:rFonts w:ascii="Arial" w:hAnsi="Arial" w:cs="Arial"/>
          <w:b/>
          <w:bCs/>
          <w:u w:val="single"/>
        </w:rPr>
      </w:pPr>
      <w:r w:rsidRPr="00D71945">
        <w:rPr>
          <w:rFonts w:ascii="Arial" w:hAnsi="Arial" w:cs="Arial"/>
        </w:rPr>
        <w:t>jezera: Nicaragua, Titicaca, Maracaibo</w:t>
      </w:r>
    </w:p>
    <w:p w:rsidR="008727CE" w:rsidRPr="00D71945" w:rsidRDefault="008727CE" w:rsidP="00D71945">
      <w:pPr>
        <w:rPr>
          <w:rFonts w:ascii="Arial" w:hAnsi="Arial" w:cs="Arial"/>
          <w:b/>
          <w:bCs/>
          <w:u w:val="single"/>
        </w:rPr>
      </w:pPr>
    </w:p>
    <w:p w:rsidR="008727CE" w:rsidRPr="00D71945" w:rsidRDefault="00253536" w:rsidP="00D71945">
      <w:pPr>
        <w:rPr>
          <w:rFonts w:ascii="Arial" w:hAnsi="Arial" w:cs="Arial"/>
          <w:b/>
          <w:bCs/>
          <w:u w:val="single"/>
        </w:rPr>
      </w:pPr>
      <w:r w:rsidRPr="00D71945">
        <w:rPr>
          <w:rFonts w:ascii="Arial" w:hAnsi="Arial" w:cs="Arial"/>
          <w:b/>
          <w:bCs/>
          <w:u w:val="single"/>
        </w:rPr>
        <w:t>povrch</w:t>
      </w:r>
      <w:r w:rsidRPr="00D71945">
        <w:rPr>
          <w:rFonts w:ascii="Arial" w:hAnsi="Arial" w:cs="Arial"/>
          <w:u w:val="single"/>
        </w:rPr>
        <w:t>:</w:t>
      </w:r>
      <w:r w:rsidRPr="00D71945">
        <w:rPr>
          <w:rFonts w:ascii="Arial" w:hAnsi="Arial" w:cs="Arial"/>
        </w:rPr>
        <w:t xml:space="preserve"> Mexická plošina, Sonorská poušť, Panamská šíje, Sierra Madre occidental, Sierra Madre oriental, Kalifornský poloostrov, pol. Yucatán, Tehuantepecká šíje, </w:t>
      </w:r>
    </w:p>
    <w:p w:rsidR="008727CE" w:rsidRPr="00D71945" w:rsidRDefault="00253536" w:rsidP="00D71945">
      <w:pPr>
        <w:rPr>
          <w:rFonts w:ascii="Arial" w:hAnsi="Arial" w:cs="Arial"/>
          <w:b/>
          <w:bCs/>
          <w:u w:val="single"/>
        </w:rPr>
      </w:pPr>
      <w:r w:rsidRPr="00D71945">
        <w:rPr>
          <w:rFonts w:ascii="Arial" w:hAnsi="Arial" w:cs="Arial"/>
        </w:rPr>
        <w:t>Andy, Guyanská vysočina, Orinocká nížina, Amazonská nížina, Brazilská vysočina, Patagonie, Laplatská nížina, poušť Atacama</w:t>
      </w:r>
      <w:r w:rsidR="0059190C">
        <w:rPr>
          <w:rFonts w:ascii="Arial" w:hAnsi="Arial" w:cs="Arial"/>
        </w:rPr>
        <w:t>, Patagonie, Gran Chaco</w:t>
      </w:r>
      <w:bookmarkStart w:id="0" w:name="_GoBack"/>
      <w:bookmarkEnd w:id="0"/>
    </w:p>
    <w:p w:rsidR="008727CE" w:rsidRPr="00D71945" w:rsidRDefault="008727CE" w:rsidP="00D71945">
      <w:pPr>
        <w:rPr>
          <w:rFonts w:ascii="Arial" w:hAnsi="Arial" w:cs="Arial"/>
          <w:b/>
          <w:bCs/>
          <w:u w:val="single"/>
        </w:rPr>
      </w:pPr>
    </w:p>
    <w:p w:rsidR="008727CE" w:rsidRPr="00D71945" w:rsidRDefault="00253536" w:rsidP="00D71945">
      <w:pPr>
        <w:rPr>
          <w:rFonts w:ascii="Arial" w:hAnsi="Arial" w:cs="Arial"/>
          <w:b/>
          <w:bCs/>
          <w:u w:val="single"/>
        </w:rPr>
      </w:pPr>
      <w:r w:rsidRPr="0059190C">
        <w:rPr>
          <w:rFonts w:ascii="Arial" w:hAnsi="Arial" w:cs="Arial"/>
          <w:b/>
          <w:u w:val="single"/>
        </w:rPr>
        <w:t>vrcholy:</w:t>
      </w:r>
      <w:r w:rsidRPr="00D71945">
        <w:rPr>
          <w:rFonts w:ascii="Arial" w:hAnsi="Arial" w:cs="Arial"/>
        </w:rPr>
        <w:t xml:space="preserve"> Popocatépetl, </w:t>
      </w:r>
      <w:r w:rsidR="007F4D1D">
        <w:rPr>
          <w:rFonts w:ascii="Arial" w:hAnsi="Arial" w:cs="Arial"/>
        </w:rPr>
        <w:t>Aconcagua</w:t>
      </w:r>
    </w:p>
    <w:p w:rsidR="008727CE" w:rsidRPr="00D71945" w:rsidRDefault="008727CE" w:rsidP="00D71945">
      <w:pPr>
        <w:rPr>
          <w:rFonts w:ascii="Arial" w:hAnsi="Arial" w:cs="Arial"/>
          <w:b/>
          <w:bCs/>
          <w:u w:val="single"/>
        </w:rPr>
      </w:pPr>
    </w:p>
    <w:p w:rsidR="008727CE" w:rsidRPr="00D71945" w:rsidRDefault="00253536" w:rsidP="00D71945">
      <w:pPr>
        <w:rPr>
          <w:rFonts w:ascii="Arial" w:hAnsi="Arial" w:cs="Arial"/>
          <w:b/>
          <w:bCs/>
          <w:u w:val="single"/>
        </w:rPr>
      </w:pPr>
      <w:r w:rsidRPr="0059190C">
        <w:rPr>
          <w:rFonts w:ascii="Arial" w:hAnsi="Arial" w:cs="Arial"/>
          <w:b/>
          <w:u w:val="single"/>
        </w:rPr>
        <w:t>ostrovy a souostroví:</w:t>
      </w:r>
      <w:r w:rsidRPr="00D71945">
        <w:rPr>
          <w:rFonts w:ascii="Arial" w:hAnsi="Arial" w:cs="Arial"/>
        </w:rPr>
        <w:t xml:space="preserve"> Falklandy/Malvíny, Ohňová země, Galapág</w:t>
      </w:r>
      <w:r w:rsidR="007F4D1D">
        <w:rPr>
          <w:rFonts w:ascii="Arial" w:hAnsi="Arial" w:cs="Arial"/>
        </w:rPr>
        <w:t>y, Velké Antily (</w:t>
      </w:r>
      <w:r w:rsidR="00D71945" w:rsidRPr="00D71945">
        <w:rPr>
          <w:rFonts w:ascii="Arial" w:hAnsi="Arial" w:cs="Arial"/>
        </w:rPr>
        <w:t>Kuba</w:t>
      </w:r>
      <w:r w:rsidR="007F4D1D">
        <w:rPr>
          <w:rFonts w:ascii="Arial" w:hAnsi="Arial" w:cs="Arial"/>
        </w:rPr>
        <w:t>, Jamajka)</w:t>
      </w:r>
      <w:r w:rsidR="00D71945" w:rsidRPr="00D71945">
        <w:rPr>
          <w:rFonts w:ascii="Arial" w:hAnsi="Arial" w:cs="Arial"/>
        </w:rPr>
        <w:t>, Hispaño</w:t>
      </w:r>
      <w:r w:rsidRPr="00D71945">
        <w:rPr>
          <w:rFonts w:ascii="Arial" w:hAnsi="Arial" w:cs="Arial"/>
        </w:rPr>
        <w:t>la, Bahamy, Malé Antily</w:t>
      </w:r>
    </w:p>
    <w:p w:rsidR="008727CE" w:rsidRPr="00D71945" w:rsidRDefault="008727CE" w:rsidP="00D71945">
      <w:pPr>
        <w:rPr>
          <w:rFonts w:ascii="Arial" w:hAnsi="Arial" w:cs="Arial"/>
        </w:rPr>
      </w:pPr>
    </w:p>
    <w:sectPr w:rsidR="008727CE" w:rsidRPr="00D7194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D2" w:rsidRDefault="00253536">
      <w:pPr>
        <w:rPr>
          <w:rFonts w:hint="eastAsia"/>
        </w:rPr>
      </w:pPr>
      <w:r>
        <w:separator/>
      </w:r>
    </w:p>
  </w:endnote>
  <w:endnote w:type="continuationSeparator" w:id="0">
    <w:p w:rsidR="00C009D2" w:rsidRDefault="002535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D2" w:rsidRDefault="0025353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009D2" w:rsidRDefault="002535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727CE"/>
    <w:rsid w:val="00253536"/>
    <w:rsid w:val="0059190C"/>
    <w:rsid w:val="007F4D1D"/>
    <w:rsid w:val="008727CE"/>
    <w:rsid w:val="00C009D2"/>
    <w:rsid w:val="00D7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94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Heading2Char">
    <w:name w:val="Heading 2 Char"/>
    <w:basedOn w:val="DefaultParagraphFont"/>
    <w:link w:val="Heading2"/>
    <w:uiPriority w:val="9"/>
    <w:rsid w:val="00D71945"/>
    <w:rPr>
      <w:rFonts w:asciiTheme="majorHAnsi" w:eastAsiaTheme="majorEastAsia" w:hAnsiTheme="majorHAnsi"/>
      <w:b/>
      <w:bCs/>
      <w:color w:val="4F81BD" w:themeColor="accent1"/>
      <w:sz w:val="26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94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Heading2Char">
    <w:name w:val="Heading 2 Char"/>
    <w:basedOn w:val="DefaultParagraphFont"/>
    <w:link w:val="Heading2"/>
    <w:uiPriority w:val="9"/>
    <w:rsid w:val="00D71945"/>
    <w:rPr>
      <w:rFonts w:asciiTheme="majorHAnsi" w:eastAsiaTheme="majorEastAsia" w:hAnsiTheme="majorHAnsi"/>
      <w:b/>
      <w:bCs/>
      <w:color w:val="4F81BD" w:themeColor="accent1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5</cp:revision>
  <dcterms:created xsi:type="dcterms:W3CDTF">2016-11-10T21:10:00Z</dcterms:created>
  <dcterms:modified xsi:type="dcterms:W3CDTF">2018-01-03T12:27:00Z</dcterms:modified>
</cp:coreProperties>
</file>